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69C" w:rsidRDefault="0091069C"/>
    <w:p w:rsidR="007F01EF" w:rsidRDefault="007F01EF"/>
    <w:p w:rsidR="00EE4FC2" w:rsidRDefault="00EE4FC2" w:rsidP="00B947F5">
      <w:pPr>
        <w:rPr>
          <w:b/>
          <w:sz w:val="28"/>
          <w:szCs w:val="28"/>
        </w:rPr>
      </w:pPr>
    </w:p>
    <w:p w:rsidR="00EE4FC2" w:rsidRDefault="007F01EF" w:rsidP="00446245">
      <w:pPr>
        <w:ind w:left="3600" w:hanging="3600"/>
        <w:rPr>
          <w:sz w:val="24"/>
          <w:szCs w:val="24"/>
        </w:rPr>
      </w:pPr>
      <w:r w:rsidRPr="00EE4FC2">
        <w:rPr>
          <w:b/>
          <w:sz w:val="28"/>
          <w:szCs w:val="28"/>
        </w:rPr>
        <w:t>FOR IMMEDIATE RELEASE</w:t>
      </w:r>
      <w:r>
        <w:rPr>
          <w:sz w:val="24"/>
          <w:szCs w:val="24"/>
        </w:rPr>
        <w:tab/>
        <w:t>Contact: Robin Godfrey, Public Info</w:t>
      </w:r>
      <w:r w:rsidR="00EE4FC2">
        <w:rPr>
          <w:sz w:val="24"/>
          <w:szCs w:val="24"/>
        </w:rPr>
        <w:t xml:space="preserve">rmation Coordinator </w:t>
      </w:r>
      <w:r>
        <w:rPr>
          <w:sz w:val="24"/>
          <w:szCs w:val="24"/>
        </w:rPr>
        <w:br/>
        <w:t>(805) 646-5581 ext. 103 or 805-798-7008 (mobile)</w:t>
      </w:r>
    </w:p>
    <w:p w:rsidR="0043704F" w:rsidRDefault="0043704F" w:rsidP="00885134">
      <w:pPr>
        <w:spacing w:after="240" w:line="240" w:lineRule="auto"/>
        <w:jc w:val="center"/>
        <w:rPr>
          <w:b/>
          <w:sz w:val="24"/>
          <w:szCs w:val="24"/>
        </w:rPr>
      </w:pPr>
    </w:p>
    <w:p w:rsidR="00887448" w:rsidRPr="00887448" w:rsidRDefault="00E04357" w:rsidP="00887448">
      <w:pPr>
        <w:spacing w:line="360" w:lineRule="auto"/>
        <w:jc w:val="center"/>
        <w:rPr>
          <w:b/>
          <w:sz w:val="24"/>
          <w:szCs w:val="24"/>
        </w:rPr>
      </w:pPr>
      <w:r>
        <w:rPr>
          <w:b/>
          <w:sz w:val="24"/>
          <w:szCs w:val="24"/>
        </w:rPr>
        <w:t>New Position Prioritizes City Communications and Public Engagement</w:t>
      </w:r>
    </w:p>
    <w:p w:rsidR="00887448" w:rsidRPr="008E6043" w:rsidRDefault="00887448" w:rsidP="00887448">
      <w:pPr>
        <w:spacing w:line="360" w:lineRule="auto"/>
        <w:rPr>
          <w:sz w:val="24"/>
          <w:szCs w:val="24"/>
        </w:rPr>
      </w:pPr>
      <w:r w:rsidRPr="008E6043">
        <w:rPr>
          <w:sz w:val="24"/>
          <w:szCs w:val="24"/>
        </w:rPr>
        <w:t xml:space="preserve">A long-time Ojai resident </w:t>
      </w:r>
      <w:r>
        <w:rPr>
          <w:sz w:val="24"/>
          <w:szCs w:val="24"/>
        </w:rPr>
        <w:t xml:space="preserve">has joined the City as its </w:t>
      </w:r>
      <w:r w:rsidRPr="008E6043">
        <w:rPr>
          <w:sz w:val="24"/>
          <w:szCs w:val="24"/>
        </w:rPr>
        <w:t xml:space="preserve">first Events and Public Information </w:t>
      </w:r>
      <w:r>
        <w:rPr>
          <w:sz w:val="24"/>
          <w:szCs w:val="24"/>
        </w:rPr>
        <w:t>Coordinator</w:t>
      </w:r>
      <w:r w:rsidRPr="008E6043">
        <w:rPr>
          <w:sz w:val="24"/>
          <w:szCs w:val="24"/>
        </w:rPr>
        <w:t>. In this newly created role, Robin Godfrey will work with the City Manager’s office to enhance and expand City communications and community engagement. This includes overseeing events, such as Ojai Day and Libby Bowl</w:t>
      </w:r>
      <w:r>
        <w:rPr>
          <w:sz w:val="24"/>
          <w:szCs w:val="24"/>
        </w:rPr>
        <w:t xml:space="preserve"> activities</w:t>
      </w:r>
      <w:r w:rsidRPr="008E6043">
        <w:rPr>
          <w:sz w:val="24"/>
          <w:szCs w:val="24"/>
        </w:rPr>
        <w:t>, wo</w:t>
      </w:r>
      <w:r>
        <w:rPr>
          <w:sz w:val="24"/>
          <w:szCs w:val="24"/>
        </w:rPr>
        <w:t>rking with the Arts Commission and Disaster Council, amplifying</w:t>
      </w:r>
      <w:r w:rsidRPr="008E6043">
        <w:rPr>
          <w:sz w:val="24"/>
          <w:szCs w:val="24"/>
        </w:rPr>
        <w:t xml:space="preserve"> project outreach, and building creative processes to connect City Hall with the larger community.</w:t>
      </w:r>
    </w:p>
    <w:p w:rsidR="00887448" w:rsidRDefault="00887448" w:rsidP="00887448">
      <w:pPr>
        <w:spacing w:line="360" w:lineRule="auto"/>
        <w:rPr>
          <w:sz w:val="24"/>
          <w:szCs w:val="24"/>
        </w:rPr>
      </w:pPr>
      <w:r w:rsidRPr="008E6043">
        <w:rPr>
          <w:sz w:val="24"/>
          <w:szCs w:val="24"/>
        </w:rPr>
        <w:t xml:space="preserve">Godfrey </w:t>
      </w:r>
      <w:r w:rsidR="00EB68EA">
        <w:rPr>
          <w:sz w:val="24"/>
          <w:szCs w:val="24"/>
        </w:rPr>
        <w:t>has focused much of her career o</w:t>
      </w:r>
      <w:r w:rsidRPr="008E6043">
        <w:rPr>
          <w:sz w:val="24"/>
          <w:szCs w:val="24"/>
        </w:rPr>
        <w:t>n public-entity and crisis communications. She was the City of Murrieta’s first Public In</w:t>
      </w:r>
      <w:r>
        <w:rPr>
          <w:sz w:val="24"/>
          <w:szCs w:val="24"/>
        </w:rPr>
        <w:t>formation Officer</w:t>
      </w:r>
      <w:r w:rsidR="00B947F5">
        <w:rPr>
          <w:sz w:val="24"/>
          <w:szCs w:val="24"/>
        </w:rPr>
        <w:t>,</w:t>
      </w:r>
      <w:r>
        <w:rPr>
          <w:sz w:val="24"/>
          <w:szCs w:val="24"/>
        </w:rPr>
        <w:t xml:space="preserve"> and helped manage</w:t>
      </w:r>
      <w:r w:rsidRPr="008E6043">
        <w:rPr>
          <w:sz w:val="24"/>
          <w:szCs w:val="24"/>
        </w:rPr>
        <w:t xml:space="preserve"> communications</w:t>
      </w:r>
      <w:r>
        <w:rPr>
          <w:sz w:val="24"/>
          <w:szCs w:val="24"/>
        </w:rPr>
        <w:t>, crisis outreach</w:t>
      </w:r>
      <w:r w:rsidR="00E04357">
        <w:rPr>
          <w:sz w:val="24"/>
          <w:szCs w:val="24"/>
        </w:rPr>
        <w:t>,</w:t>
      </w:r>
      <w:r w:rsidRPr="008E6043">
        <w:rPr>
          <w:sz w:val="24"/>
          <w:szCs w:val="24"/>
        </w:rPr>
        <w:t xml:space="preserve"> and </w:t>
      </w:r>
      <w:r>
        <w:rPr>
          <w:sz w:val="24"/>
          <w:szCs w:val="24"/>
        </w:rPr>
        <w:t xml:space="preserve">public </w:t>
      </w:r>
      <w:r w:rsidRPr="008E6043">
        <w:rPr>
          <w:sz w:val="24"/>
          <w:szCs w:val="24"/>
        </w:rPr>
        <w:t xml:space="preserve">engagement for the City of Thousand Oaks. </w:t>
      </w:r>
      <w:r>
        <w:rPr>
          <w:sz w:val="24"/>
          <w:szCs w:val="24"/>
        </w:rPr>
        <w:t>During her two decades in Ojai, Godfrey worked as Communications Director</w:t>
      </w:r>
      <w:r w:rsidRPr="008E6043">
        <w:rPr>
          <w:sz w:val="24"/>
          <w:szCs w:val="24"/>
        </w:rPr>
        <w:t xml:space="preserve"> for the Children and Familie</w:t>
      </w:r>
      <w:r>
        <w:rPr>
          <w:sz w:val="24"/>
          <w:szCs w:val="24"/>
        </w:rPr>
        <w:t>s Commission of Ventura County. She also led outreach for Oak Grove School, the Ojai Youth Foundation</w:t>
      </w:r>
      <w:r w:rsidR="00E04357">
        <w:rPr>
          <w:sz w:val="24"/>
          <w:szCs w:val="24"/>
        </w:rPr>
        <w:t>,</w:t>
      </w:r>
      <w:r>
        <w:rPr>
          <w:sz w:val="24"/>
          <w:szCs w:val="24"/>
        </w:rPr>
        <w:t xml:space="preserve"> and the Ojai Neighborhood for Learning.</w:t>
      </w:r>
      <w:bookmarkStart w:id="0" w:name="_GoBack"/>
      <w:bookmarkEnd w:id="0"/>
    </w:p>
    <w:p w:rsidR="00887448" w:rsidRPr="008E6043" w:rsidRDefault="00887448" w:rsidP="00887448">
      <w:pPr>
        <w:spacing w:line="360" w:lineRule="auto"/>
        <w:rPr>
          <w:sz w:val="24"/>
          <w:szCs w:val="24"/>
        </w:rPr>
      </w:pPr>
      <w:r>
        <w:rPr>
          <w:sz w:val="24"/>
          <w:szCs w:val="24"/>
        </w:rPr>
        <w:t>“This position has been a long-standing priority for the City,” say</w:t>
      </w:r>
      <w:r w:rsidR="00E04357">
        <w:rPr>
          <w:sz w:val="24"/>
          <w:szCs w:val="24"/>
        </w:rPr>
        <w:t>s</w:t>
      </w:r>
      <w:r>
        <w:rPr>
          <w:sz w:val="24"/>
          <w:szCs w:val="24"/>
        </w:rPr>
        <w:t xml:space="preserve"> City Manager James Vega. “We are fortunate to </w:t>
      </w:r>
      <w:r w:rsidR="00E04357">
        <w:rPr>
          <w:sz w:val="24"/>
          <w:szCs w:val="24"/>
        </w:rPr>
        <w:t>work</w:t>
      </w:r>
      <w:r>
        <w:rPr>
          <w:sz w:val="24"/>
          <w:szCs w:val="24"/>
        </w:rPr>
        <w:t xml:space="preserve"> </w:t>
      </w:r>
      <w:r w:rsidR="00E04357">
        <w:rPr>
          <w:sz w:val="24"/>
          <w:szCs w:val="24"/>
        </w:rPr>
        <w:t xml:space="preserve">in </w:t>
      </w:r>
      <w:r>
        <w:rPr>
          <w:sz w:val="24"/>
          <w:szCs w:val="24"/>
        </w:rPr>
        <w:t xml:space="preserve">a community that truly wants to stay informed and engage with their City. I am thrilled that we now have the capacity to take our communications to a new level.”  </w:t>
      </w:r>
    </w:p>
    <w:p w:rsidR="00887448" w:rsidRPr="008E6043" w:rsidRDefault="00887448" w:rsidP="00887448">
      <w:pPr>
        <w:spacing w:line="360" w:lineRule="auto"/>
        <w:rPr>
          <w:sz w:val="24"/>
          <w:szCs w:val="24"/>
        </w:rPr>
      </w:pPr>
      <w:r w:rsidRPr="008E6043">
        <w:rPr>
          <w:sz w:val="24"/>
          <w:szCs w:val="24"/>
        </w:rPr>
        <w:t xml:space="preserve">Godfrey holds a BA in journalism, has completed graduate </w:t>
      </w:r>
      <w:r w:rsidR="00E04357">
        <w:rPr>
          <w:sz w:val="24"/>
          <w:szCs w:val="24"/>
        </w:rPr>
        <w:t>courses</w:t>
      </w:r>
      <w:r w:rsidRPr="008E6043">
        <w:rPr>
          <w:sz w:val="24"/>
          <w:szCs w:val="24"/>
        </w:rPr>
        <w:t xml:space="preserve"> in strategic communications and specialized study in crisis communications and public engagement. </w:t>
      </w:r>
    </w:p>
    <w:p w:rsidR="00887448" w:rsidRPr="008E6043" w:rsidRDefault="00887448" w:rsidP="00887448">
      <w:pPr>
        <w:spacing w:line="360" w:lineRule="auto"/>
        <w:rPr>
          <w:sz w:val="24"/>
          <w:szCs w:val="24"/>
        </w:rPr>
      </w:pPr>
      <w:r w:rsidRPr="008E6043">
        <w:rPr>
          <w:sz w:val="24"/>
          <w:szCs w:val="24"/>
        </w:rPr>
        <w:t xml:space="preserve">She can be reached by emailing </w:t>
      </w:r>
      <w:hyperlink r:id="rId6" w:history="1">
        <w:r w:rsidRPr="008E6043">
          <w:rPr>
            <w:rStyle w:val="Hyperlink"/>
            <w:sz w:val="24"/>
            <w:szCs w:val="24"/>
          </w:rPr>
          <w:t>robin.godfrey@ojai.ca.gov</w:t>
        </w:r>
      </w:hyperlink>
      <w:r>
        <w:rPr>
          <w:sz w:val="24"/>
          <w:szCs w:val="24"/>
        </w:rPr>
        <w:t xml:space="preserve"> or by calling 646-5581, ext. </w:t>
      </w:r>
      <w:r w:rsidRPr="008E6043">
        <w:rPr>
          <w:sz w:val="24"/>
          <w:szCs w:val="24"/>
        </w:rPr>
        <w:t>103.</w:t>
      </w:r>
    </w:p>
    <w:p w:rsidR="007F01EF" w:rsidRPr="007146E5" w:rsidRDefault="000149C0" w:rsidP="00B4526F">
      <w:pPr>
        <w:spacing w:after="240" w:line="276" w:lineRule="auto"/>
        <w:jc w:val="center"/>
        <w:rPr>
          <w:sz w:val="24"/>
          <w:szCs w:val="24"/>
        </w:rPr>
      </w:pPr>
      <w:r>
        <w:rPr>
          <w:sz w:val="24"/>
          <w:szCs w:val="24"/>
        </w:rPr>
        <w:t>#  #  #</w:t>
      </w:r>
    </w:p>
    <w:sectPr w:rsidR="007F01EF" w:rsidRPr="007146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92D" w:rsidRDefault="0069392D" w:rsidP="007F01EF">
      <w:pPr>
        <w:spacing w:after="0" w:line="240" w:lineRule="auto"/>
      </w:pPr>
      <w:r>
        <w:separator/>
      </w:r>
    </w:p>
  </w:endnote>
  <w:endnote w:type="continuationSeparator" w:id="0">
    <w:p w:rsidR="0069392D" w:rsidRDefault="0069392D" w:rsidP="007F0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92D" w:rsidRDefault="0069392D" w:rsidP="007F01EF">
      <w:pPr>
        <w:spacing w:after="0" w:line="240" w:lineRule="auto"/>
      </w:pPr>
      <w:r>
        <w:separator/>
      </w:r>
    </w:p>
  </w:footnote>
  <w:footnote w:type="continuationSeparator" w:id="0">
    <w:p w:rsidR="0069392D" w:rsidRDefault="0069392D" w:rsidP="007F0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1EF" w:rsidRDefault="007F01EF">
    <w:pPr>
      <w:pStyle w:val="Header"/>
    </w:pPr>
    <w:r>
      <w:rPr>
        <w:noProof/>
      </w:rPr>
      <w:drawing>
        <wp:anchor distT="0" distB="0" distL="114300" distR="114300" simplePos="0" relativeHeight="251657216" behindDoc="1" locked="0" layoutInCell="1" allowOverlap="1" wp14:anchorId="10F33579" wp14:editId="5D5712FC">
          <wp:simplePos x="0" y="0"/>
          <wp:positionH relativeFrom="margin">
            <wp:posOffset>2335427</wp:posOffset>
          </wp:positionH>
          <wp:positionV relativeFrom="paragraph">
            <wp:posOffset>160363</wp:posOffset>
          </wp:positionV>
          <wp:extent cx="1066800" cy="1073785"/>
          <wp:effectExtent l="0" t="0" r="0" b="0"/>
          <wp:wrapTight wrapText="bothSides">
            <wp:wrapPolygon edited="0">
              <wp:start x="0" y="0"/>
              <wp:lineTo x="0" y="21076"/>
              <wp:lineTo x="21214" y="21076"/>
              <wp:lineTo x="212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y Seal High Res-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10737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1EF"/>
    <w:rsid w:val="000149C0"/>
    <w:rsid w:val="000216A3"/>
    <w:rsid w:val="00056B28"/>
    <w:rsid w:val="00073BA4"/>
    <w:rsid w:val="00091915"/>
    <w:rsid w:val="00142B91"/>
    <w:rsid w:val="0018359D"/>
    <w:rsid w:val="00264E4A"/>
    <w:rsid w:val="003162ED"/>
    <w:rsid w:val="0043704F"/>
    <w:rsid w:val="00446245"/>
    <w:rsid w:val="00483FAD"/>
    <w:rsid w:val="00493F01"/>
    <w:rsid w:val="004C26B3"/>
    <w:rsid w:val="005166CD"/>
    <w:rsid w:val="005C3824"/>
    <w:rsid w:val="0069392D"/>
    <w:rsid w:val="006A3AEA"/>
    <w:rsid w:val="006D16E7"/>
    <w:rsid w:val="006E2BDC"/>
    <w:rsid w:val="0070478F"/>
    <w:rsid w:val="007146E5"/>
    <w:rsid w:val="007C195C"/>
    <w:rsid w:val="007F01EF"/>
    <w:rsid w:val="00885134"/>
    <w:rsid w:val="00887448"/>
    <w:rsid w:val="0091069C"/>
    <w:rsid w:val="0093079E"/>
    <w:rsid w:val="009310F2"/>
    <w:rsid w:val="00A91D3E"/>
    <w:rsid w:val="00AC0EB3"/>
    <w:rsid w:val="00B4526F"/>
    <w:rsid w:val="00B947F5"/>
    <w:rsid w:val="00C07C59"/>
    <w:rsid w:val="00CD42D3"/>
    <w:rsid w:val="00E04357"/>
    <w:rsid w:val="00EB68EA"/>
    <w:rsid w:val="00EE4FC2"/>
    <w:rsid w:val="00FD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81CEB"/>
  <w15:chartTrackingRefBased/>
  <w15:docId w15:val="{1C0A7117-373B-45EA-A3A4-A61AF061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EF"/>
  </w:style>
  <w:style w:type="paragraph" w:styleId="Footer">
    <w:name w:val="footer"/>
    <w:basedOn w:val="Normal"/>
    <w:link w:val="FooterChar"/>
    <w:uiPriority w:val="99"/>
    <w:unhideWhenUsed/>
    <w:rsid w:val="007F0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EF"/>
  </w:style>
  <w:style w:type="character" w:styleId="Hyperlink">
    <w:name w:val="Hyperlink"/>
    <w:basedOn w:val="DefaultParagraphFont"/>
    <w:uiPriority w:val="99"/>
    <w:unhideWhenUsed/>
    <w:rsid w:val="000149C0"/>
    <w:rPr>
      <w:color w:val="0563C1" w:themeColor="hyperlink"/>
      <w:u w:val="single"/>
    </w:rPr>
  </w:style>
  <w:style w:type="character" w:styleId="FollowedHyperlink">
    <w:name w:val="FollowedHyperlink"/>
    <w:basedOn w:val="DefaultParagraphFont"/>
    <w:uiPriority w:val="99"/>
    <w:semiHidden/>
    <w:unhideWhenUsed/>
    <w:rsid w:val="00091915"/>
    <w:rPr>
      <w:color w:val="954F72" w:themeColor="followedHyperlink"/>
      <w:u w:val="single"/>
    </w:rPr>
  </w:style>
  <w:style w:type="paragraph" w:styleId="BalloonText">
    <w:name w:val="Balloon Text"/>
    <w:basedOn w:val="Normal"/>
    <w:link w:val="BalloonTextChar"/>
    <w:uiPriority w:val="99"/>
    <w:semiHidden/>
    <w:unhideWhenUsed/>
    <w:rsid w:val="006D1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6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3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in.godfrey@ojai.c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ReUse Computers</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Godfrey</dc:creator>
  <cp:keywords/>
  <dc:description/>
  <cp:lastModifiedBy>Robin Godfrey</cp:lastModifiedBy>
  <cp:revision>2</cp:revision>
  <cp:lastPrinted>2022-01-18T20:35:00Z</cp:lastPrinted>
  <dcterms:created xsi:type="dcterms:W3CDTF">2022-01-28T20:30:00Z</dcterms:created>
  <dcterms:modified xsi:type="dcterms:W3CDTF">2022-01-28T20:30:00Z</dcterms:modified>
</cp:coreProperties>
</file>